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3E" w:rsidRDefault="00423748" w:rsidP="00363C41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2171CC">
        <w:rPr>
          <w:rFonts w:ascii="Verdana" w:hAnsi="Verdana"/>
          <w:b/>
          <w:sz w:val="24"/>
          <w:szCs w:val="24"/>
          <w:u w:val="single"/>
        </w:rPr>
        <w:t>DRAFT TIME TABLE (ACTIVITIES FOR THE COMING SACCA CONGRESS 2026)</w:t>
      </w:r>
      <w:r w:rsidR="00B574B3" w:rsidRPr="002171CC">
        <w:rPr>
          <w:rFonts w:ascii="Verdana" w:hAnsi="Verdana"/>
          <w:b/>
          <w:sz w:val="24"/>
          <w:szCs w:val="24"/>
          <w:u w:val="single"/>
        </w:rPr>
        <w:t>: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2695"/>
        <w:gridCol w:w="7200"/>
        <w:gridCol w:w="3870"/>
      </w:tblGrid>
      <w:tr w:rsidR="003254E5" w:rsidTr="00211822">
        <w:tc>
          <w:tcPr>
            <w:tcW w:w="2695" w:type="dxa"/>
          </w:tcPr>
          <w:p w:rsidR="003254E5" w:rsidRPr="00946B09" w:rsidRDefault="00F104AA" w:rsidP="00946B0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</w:t>
            </w:r>
          </w:p>
        </w:tc>
        <w:tc>
          <w:tcPr>
            <w:tcW w:w="7200" w:type="dxa"/>
          </w:tcPr>
          <w:p w:rsidR="003254E5" w:rsidRPr="00946B09" w:rsidRDefault="00F104AA" w:rsidP="00946B0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EVENT</w:t>
            </w:r>
          </w:p>
        </w:tc>
        <w:tc>
          <w:tcPr>
            <w:tcW w:w="3870" w:type="dxa"/>
          </w:tcPr>
          <w:p w:rsidR="003254E5" w:rsidRPr="00946B09" w:rsidRDefault="00F104AA" w:rsidP="00946B0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NUMBERS/DETAILS</w:t>
            </w: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09-</w:t>
            </w:r>
            <w:r w:rsidRPr="00EF64F2">
              <w:rPr>
                <w:rFonts w:ascii="Verdana" w:hAnsi="Verdana"/>
              </w:rPr>
              <w:t>11 October, 2026</w:t>
            </w:r>
          </w:p>
        </w:tc>
        <w:tc>
          <w:tcPr>
            <w:tcW w:w="7200" w:type="dxa"/>
          </w:tcPr>
          <w:p w:rsidR="00211822" w:rsidRPr="00211822" w:rsidRDefault="00211822" w:rsidP="00211822">
            <w:pPr>
              <w:pStyle w:val="NormalWeb"/>
              <w:jc w:val="both"/>
              <w:rPr>
                <w:rFonts w:ascii="Verdana" w:hAnsi="Verdana"/>
                <w:sz w:val="22"/>
                <w:szCs w:val="22"/>
              </w:rPr>
            </w:pPr>
            <w:r w:rsidRPr="00211822">
              <w:rPr>
                <w:rFonts w:ascii="Verdana" w:hAnsi="Verdana"/>
                <w:sz w:val="22"/>
                <w:szCs w:val="22"/>
              </w:rPr>
              <w:t xml:space="preserve">The majority of participants are </w:t>
            </w:r>
            <w:r w:rsidRPr="0021182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expected to arrive between these dates</w:t>
            </w:r>
            <w:r w:rsidRPr="00DB53F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:rsidR="00211822" w:rsidRDefault="00211822" w:rsidP="00211822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bookmarkStart w:id="0" w:name="_GoBack" w:colFirst="1" w:colLast="1"/>
            <w:r w:rsidRPr="00EF64F2">
              <w:rPr>
                <w:rFonts w:ascii="Verdana" w:hAnsi="Verdana"/>
              </w:rPr>
              <w:t>11 October, 2026</w:t>
            </w:r>
          </w:p>
        </w:tc>
        <w:tc>
          <w:tcPr>
            <w:tcW w:w="7200" w:type="dxa"/>
          </w:tcPr>
          <w:p w:rsidR="00211822" w:rsidRPr="00A00CEB" w:rsidRDefault="00A00CEB" w:rsidP="00A00CEB">
            <w:pPr>
              <w:pStyle w:val="NormalWeb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00CEB">
              <w:rPr>
                <w:rStyle w:val="Strong"/>
                <w:rFonts w:ascii="Verdana" w:hAnsi="Verdana"/>
                <w:b w:val="0"/>
                <w:sz w:val="22"/>
                <w:szCs w:val="22"/>
              </w:rPr>
              <w:t>Convention of National Associations, bringing together Chairpersons and Chief Executive Officers (CEOs).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150</w:t>
            </w:r>
          </w:p>
        </w:tc>
      </w:tr>
      <w:bookmarkEnd w:id="0"/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11 October</w:t>
            </w:r>
            <w:r w:rsidRPr="00EF64F2">
              <w:rPr>
                <w:rFonts w:ascii="Verdana" w:hAnsi="Verdana"/>
              </w:rPr>
              <w:t>, 2026</w:t>
            </w:r>
          </w:p>
        </w:tc>
        <w:tc>
          <w:tcPr>
            <w:tcW w:w="7200" w:type="dxa"/>
          </w:tcPr>
          <w:p w:rsidR="00211822" w:rsidRPr="00F65214" w:rsidRDefault="00F65214" w:rsidP="00F65214">
            <w:pPr>
              <w:jc w:val="both"/>
              <w:rPr>
                <w:rFonts w:ascii="Verdana" w:hAnsi="Verdana"/>
              </w:rPr>
            </w:pPr>
            <w:r w:rsidRPr="00F65214">
              <w:rPr>
                <w:rStyle w:val="Strong"/>
                <w:rFonts w:ascii="Verdana" w:hAnsi="Verdana"/>
                <w:b w:val="0"/>
              </w:rPr>
              <w:t>Registration will be open to all delegates from 14:00 to 18:30.</w:t>
            </w:r>
            <w:r w:rsidRPr="00F65214">
              <w:rPr>
                <w:rFonts w:ascii="Verdana" w:hAnsi="Verdana"/>
                <w:b/>
              </w:rPr>
              <w:br/>
            </w:r>
            <w:r w:rsidRPr="00F65214">
              <w:rPr>
                <w:rFonts w:ascii="Verdana" w:hAnsi="Verdana"/>
              </w:rPr>
              <w:t>During registration, delegates will receive</w:t>
            </w:r>
            <w:r w:rsidRPr="00F65214">
              <w:rPr>
                <w:rFonts w:ascii="Verdana" w:hAnsi="Verdana"/>
                <w:b/>
              </w:rPr>
              <w:t xml:space="preserve"> </w:t>
            </w:r>
            <w:r w:rsidRPr="00F65214">
              <w:rPr>
                <w:rStyle w:val="Strong"/>
                <w:rFonts w:ascii="Verdana" w:hAnsi="Verdana"/>
                <w:b w:val="0"/>
              </w:rPr>
              <w:t>conference materials including T-shirts, notebooks, pens, and bags</w:t>
            </w:r>
            <w:r w:rsidRPr="00F65214">
              <w:rPr>
                <w:rFonts w:ascii="Verdana" w:hAnsi="Verdana"/>
                <w:b/>
              </w:rPr>
              <w:t>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1,000-1,500</w:t>
            </w: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12 October</w:t>
            </w:r>
            <w:r w:rsidRPr="00EF64F2">
              <w:rPr>
                <w:rFonts w:ascii="Verdana" w:hAnsi="Verdana"/>
              </w:rPr>
              <w:t>, 2026</w:t>
            </w:r>
          </w:p>
        </w:tc>
        <w:tc>
          <w:tcPr>
            <w:tcW w:w="7200" w:type="dxa"/>
          </w:tcPr>
          <w:p w:rsidR="00211822" w:rsidRPr="00EF64F2" w:rsidRDefault="00211822" w:rsidP="00211822">
            <w:pPr>
              <w:pStyle w:val="NormalWeb"/>
              <w:jc w:val="both"/>
              <w:rPr>
                <w:rFonts w:ascii="Verdana" w:hAnsi="Verdana"/>
                <w:sz w:val="22"/>
                <w:szCs w:val="22"/>
              </w:rPr>
            </w:pPr>
            <w:r w:rsidRPr="00EF64F2">
              <w:rPr>
                <w:rFonts w:ascii="Verdana" w:hAnsi="Verdana"/>
                <w:sz w:val="22"/>
                <w:szCs w:val="22"/>
              </w:rPr>
              <w:t xml:space="preserve">Pre-workshops will be organized in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8–10 parallel breakout sessions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>,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 allowing participants to engage in focused discussions and technical sessions.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both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Distribution depends on delegates choice of the theme/topic they want to attend</w:t>
            </w: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13 October</w:t>
            </w:r>
            <w:r w:rsidRPr="00EF64F2">
              <w:rPr>
                <w:rFonts w:ascii="Verdana" w:hAnsi="Verdana"/>
              </w:rPr>
              <w:t>, 2026</w:t>
            </w:r>
          </w:p>
        </w:tc>
        <w:tc>
          <w:tcPr>
            <w:tcW w:w="7200" w:type="dxa"/>
          </w:tcPr>
          <w:p w:rsidR="00211822" w:rsidRPr="00EF64F2" w:rsidRDefault="00211822" w:rsidP="00211822">
            <w:pPr>
              <w:pStyle w:val="NormalWeb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EF64F2">
              <w:rPr>
                <w:rFonts w:ascii="Verdana" w:hAnsi="Verdana"/>
                <w:sz w:val="22"/>
                <w:szCs w:val="22"/>
              </w:rPr>
              <w:t>Pre-workshops will take place in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8–10 parallel breakout sessions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Pr="00EF64F2">
              <w:rPr>
                <w:rFonts w:ascii="Verdana" w:hAnsi="Verdana"/>
                <w:sz w:val="22"/>
                <w:szCs w:val="22"/>
              </w:rPr>
              <w:t>The sessions will run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throughout the morning until lunchtime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. 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Following lunch, delegates will be given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1–2 hours to prepare for the Official Opening Ceremony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>.</w:t>
            </w:r>
          </w:p>
          <w:p w:rsidR="00211822" w:rsidRPr="00EF64F2" w:rsidRDefault="00211822" w:rsidP="00211822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1,500</w:t>
            </w:r>
          </w:p>
          <w:p w:rsidR="00211822" w:rsidRPr="00EF64F2" w:rsidRDefault="00211822" w:rsidP="00211822">
            <w:pPr>
              <w:pStyle w:val="NormalWeb"/>
              <w:spacing w:before="0" w:beforeAutospacing="0"/>
              <w:jc w:val="both"/>
              <w:rPr>
                <w:rFonts w:ascii="Verdana" w:hAnsi="Verdana"/>
                <w:sz w:val="22"/>
                <w:szCs w:val="22"/>
              </w:rPr>
            </w:pPr>
            <w:r w:rsidRPr="00EF64F2">
              <w:rPr>
                <w:rFonts w:ascii="Verdana" w:hAnsi="Verdana"/>
                <w:sz w:val="22"/>
                <w:szCs w:val="22"/>
              </w:rPr>
              <w:t xml:space="preserve">The Opening Ceremony will likely not be held at JNICC. Alternative venues under consideration include </w:t>
            </w:r>
            <w:proofErr w:type="spellStart"/>
            <w:r w:rsidRPr="00EF64F2">
              <w:rPr>
                <w:rFonts w:ascii="Verdana" w:hAnsi="Verdana"/>
                <w:sz w:val="22"/>
                <w:szCs w:val="22"/>
              </w:rPr>
              <w:t>Mlimani</w:t>
            </w:r>
            <w:proofErr w:type="spellEnd"/>
            <w:r w:rsidRPr="00EF64F2">
              <w:rPr>
                <w:rFonts w:ascii="Verdana" w:hAnsi="Verdana"/>
                <w:sz w:val="22"/>
                <w:szCs w:val="22"/>
              </w:rPr>
              <w:t xml:space="preserve"> City or the Superdome, both of which can comfortably accommodate around 1,500 guests in a dinner-style seating arrangement.</w:t>
            </w: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14 October</w:t>
            </w:r>
            <w:r w:rsidRPr="00EF64F2">
              <w:rPr>
                <w:rFonts w:ascii="Verdana" w:hAnsi="Verdana"/>
              </w:rPr>
              <w:t>, 2026</w:t>
            </w:r>
          </w:p>
        </w:tc>
        <w:tc>
          <w:tcPr>
            <w:tcW w:w="7200" w:type="dxa"/>
          </w:tcPr>
          <w:p w:rsidR="00211822" w:rsidRPr="00EF64F2" w:rsidRDefault="00211822" w:rsidP="00211822">
            <w:pPr>
              <w:pStyle w:val="NormalWeb"/>
              <w:jc w:val="both"/>
              <w:rPr>
                <w:rFonts w:ascii="Verdana" w:hAnsi="Verdana"/>
                <w:sz w:val="22"/>
                <w:szCs w:val="22"/>
              </w:rPr>
            </w:pPr>
            <w:r w:rsidRPr="00EF64F2">
              <w:rPr>
                <w:rFonts w:ascii="Verdana" w:hAnsi="Verdana"/>
                <w:sz w:val="22"/>
                <w:szCs w:val="22"/>
              </w:rPr>
              <w:t xml:space="preserve">Preliminary sessions will be held at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JNICC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F64F2">
              <w:rPr>
                <w:rFonts w:ascii="Verdana" w:hAnsi="Verdana"/>
                <w:sz w:val="22"/>
                <w:szCs w:val="22"/>
              </w:rPr>
              <w:t>from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8:30 AM until the tea break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>.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 Following the break, delegates will proceed to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five thematic breakout sessions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 running in parallel.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1,500</w:t>
            </w:r>
          </w:p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14</w:t>
            </w:r>
            <w:r w:rsidRPr="00EF64F2">
              <w:rPr>
                <w:rFonts w:ascii="Verdana" w:hAnsi="Verdana"/>
              </w:rPr>
              <w:t xml:space="preserve"> October</w:t>
            </w:r>
            <w:r w:rsidRPr="00EF64F2">
              <w:rPr>
                <w:rFonts w:ascii="Verdana" w:hAnsi="Verdana"/>
              </w:rPr>
              <w:t>, 2026</w:t>
            </w:r>
          </w:p>
        </w:tc>
        <w:tc>
          <w:tcPr>
            <w:tcW w:w="7200" w:type="dxa"/>
          </w:tcPr>
          <w:p w:rsidR="00211822" w:rsidRPr="00EF64F2" w:rsidRDefault="00211822" w:rsidP="00211822">
            <w:pPr>
              <w:pStyle w:val="NormalWeb"/>
              <w:jc w:val="both"/>
              <w:rPr>
                <w:rFonts w:ascii="Verdana" w:hAnsi="Verdana"/>
                <w:sz w:val="22"/>
                <w:szCs w:val="22"/>
              </w:rPr>
            </w:pPr>
            <w:r w:rsidRPr="00EF64F2">
              <w:rPr>
                <w:rFonts w:ascii="Verdana" w:hAnsi="Verdana"/>
                <w:sz w:val="22"/>
                <w:szCs w:val="22"/>
              </w:rPr>
              <w:t xml:space="preserve">On this day, the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ACCOSCA Annual General Meeting (AGM)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 will be held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from 3:00 PM to 4:00 PM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and will be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limited to ACCOSCA members only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100</w:t>
            </w: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15 October</w:t>
            </w:r>
            <w:r w:rsidRPr="00EF64F2">
              <w:rPr>
                <w:rFonts w:ascii="Verdana" w:hAnsi="Verdana"/>
              </w:rPr>
              <w:t>, 2026</w:t>
            </w:r>
          </w:p>
        </w:tc>
        <w:tc>
          <w:tcPr>
            <w:tcW w:w="7200" w:type="dxa"/>
          </w:tcPr>
          <w:p w:rsidR="00211822" w:rsidRPr="00EF64F2" w:rsidRDefault="00211822" w:rsidP="00211822">
            <w:pPr>
              <w:jc w:val="both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 xml:space="preserve">Preliminary sessions will be held at </w:t>
            </w:r>
            <w:r w:rsidRPr="00EF64F2">
              <w:rPr>
                <w:rStyle w:val="Strong"/>
                <w:rFonts w:ascii="Verdana" w:hAnsi="Verdana"/>
                <w:b w:val="0"/>
              </w:rPr>
              <w:t>JNICC</w:t>
            </w:r>
            <w:r w:rsidRPr="00EF64F2">
              <w:rPr>
                <w:rFonts w:ascii="Verdana" w:hAnsi="Verdana"/>
                <w:b/>
              </w:rPr>
              <w:t xml:space="preserve"> </w:t>
            </w:r>
            <w:r w:rsidRPr="00EF64F2">
              <w:rPr>
                <w:rFonts w:ascii="Verdana" w:hAnsi="Verdana"/>
              </w:rPr>
              <w:t>from</w:t>
            </w:r>
            <w:r w:rsidRPr="00EF64F2">
              <w:rPr>
                <w:rFonts w:ascii="Verdana" w:hAnsi="Verdana"/>
                <w:b/>
              </w:rPr>
              <w:t xml:space="preserve"> </w:t>
            </w:r>
            <w:r w:rsidRPr="00EF64F2">
              <w:rPr>
                <w:rStyle w:val="Strong"/>
                <w:rFonts w:ascii="Verdana" w:hAnsi="Verdana"/>
                <w:b w:val="0"/>
              </w:rPr>
              <w:t>8:30 AM until the tea break</w:t>
            </w:r>
            <w:r w:rsidRPr="00EF64F2">
              <w:rPr>
                <w:rFonts w:ascii="Verdana" w:hAnsi="Verdana"/>
                <w:b/>
              </w:rPr>
              <w:t>.</w:t>
            </w:r>
            <w:r w:rsidRPr="00EF64F2">
              <w:rPr>
                <w:rFonts w:ascii="Verdana" w:hAnsi="Verdana"/>
              </w:rPr>
              <w:t xml:space="preserve"> Following the break, delegates will proceed to </w:t>
            </w:r>
            <w:r w:rsidRPr="00EF64F2">
              <w:rPr>
                <w:rStyle w:val="Strong"/>
                <w:rFonts w:ascii="Verdana" w:hAnsi="Verdana"/>
                <w:b w:val="0"/>
              </w:rPr>
              <w:t>five thematic breakout sessions</w:t>
            </w:r>
            <w:r w:rsidRPr="00EF64F2">
              <w:rPr>
                <w:rFonts w:ascii="Verdana" w:hAnsi="Verdana"/>
              </w:rPr>
              <w:t xml:space="preserve"> running in parallel.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1,500</w:t>
            </w:r>
          </w:p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</w:p>
        </w:tc>
      </w:tr>
      <w:tr w:rsidR="00211822" w:rsidTr="00211822">
        <w:tc>
          <w:tcPr>
            <w:tcW w:w="2695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t>16</w:t>
            </w:r>
            <w:r w:rsidRPr="00EF64F2">
              <w:rPr>
                <w:rFonts w:ascii="Verdana" w:hAnsi="Verdana"/>
              </w:rPr>
              <w:t xml:space="preserve"> October, 2026</w:t>
            </w:r>
          </w:p>
        </w:tc>
        <w:tc>
          <w:tcPr>
            <w:tcW w:w="7200" w:type="dxa"/>
          </w:tcPr>
          <w:p w:rsidR="00211822" w:rsidRPr="00EF64F2" w:rsidRDefault="00211822" w:rsidP="00211822">
            <w:pPr>
              <w:pStyle w:val="NormalWeb"/>
              <w:jc w:val="both"/>
              <w:rPr>
                <w:rFonts w:ascii="Verdana" w:hAnsi="Verdana"/>
                <w:sz w:val="22"/>
                <w:szCs w:val="22"/>
              </w:rPr>
            </w:pPr>
            <w:r w:rsidRPr="00EF64F2">
              <w:rPr>
                <w:rFonts w:ascii="Verdana" w:hAnsi="Verdana"/>
                <w:sz w:val="22"/>
                <w:szCs w:val="22"/>
              </w:rPr>
              <w:t xml:space="preserve">This day is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still under discussion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>,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 but it may be dedicated to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tourism activities from 6:00 AM to 4:00 PM</w:t>
            </w:r>
            <w:r w:rsidRPr="00EF64F2">
              <w:rPr>
                <w:rFonts w:ascii="Verdana" w:hAnsi="Verdana"/>
                <w:sz w:val="22"/>
                <w:szCs w:val="22"/>
              </w:rPr>
              <w:t xml:space="preserve">. Afterward, </w:t>
            </w:r>
            <w:r w:rsidRPr="00EF64F2">
              <w:rPr>
                <w:rFonts w:ascii="Verdana" w:hAnsi="Verdana"/>
                <w:sz w:val="22"/>
                <w:szCs w:val="22"/>
              </w:rPr>
              <w:lastRenderedPageBreak/>
              <w:t xml:space="preserve">delegates will be given </w:t>
            </w:r>
            <w:r w:rsidRPr="00EF64F2">
              <w:rPr>
                <w:rStyle w:val="Strong"/>
                <w:rFonts w:ascii="Verdana" w:hAnsi="Verdana"/>
                <w:b w:val="0"/>
                <w:sz w:val="22"/>
                <w:szCs w:val="22"/>
              </w:rPr>
              <w:t>1–2 hours to prepare for the Closing Dinner (White Party)</w:t>
            </w:r>
            <w:r w:rsidRPr="00EF64F2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:rsidR="00211822" w:rsidRPr="00EF64F2" w:rsidRDefault="00211822" w:rsidP="00211822">
            <w:pPr>
              <w:jc w:val="center"/>
              <w:rPr>
                <w:rFonts w:ascii="Verdana" w:hAnsi="Verdana"/>
              </w:rPr>
            </w:pPr>
            <w:r w:rsidRPr="00EF64F2">
              <w:rPr>
                <w:rFonts w:ascii="Verdana" w:hAnsi="Verdana"/>
              </w:rPr>
              <w:lastRenderedPageBreak/>
              <w:t>1,500</w:t>
            </w:r>
          </w:p>
        </w:tc>
      </w:tr>
      <w:tr w:rsidR="005052E9" w:rsidTr="00211822">
        <w:tc>
          <w:tcPr>
            <w:tcW w:w="2695" w:type="dxa"/>
          </w:tcPr>
          <w:p w:rsidR="005052E9" w:rsidRPr="00EF64F2" w:rsidRDefault="005052E9" w:rsidP="005052E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11-16</w:t>
            </w:r>
            <w:r w:rsidRPr="00EF64F2">
              <w:rPr>
                <w:rFonts w:ascii="Verdana" w:hAnsi="Verdana"/>
              </w:rPr>
              <w:t xml:space="preserve"> October, 2026</w:t>
            </w:r>
          </w:p>
        </w:tc>
        <w:tc>
          <w:tcPr>
            <w:tcW w:w="7200" w:type="dxa"/>
          </w:tcPr>
          <w:p w:rsidR="005052E9" w:rsidRPr="005052E9" w:rsidRDefault="005052E9" w:rsidP="005052E9">
            <w:pPr>
              <w:pStyle w:val="NormalWeb"/>
              <w:jc w:val="both"/>
              <w:rPr>
                <w:rFonts w:ascii="Verdana" w:hAnsi="Verdana"/>
                <w:sz w:val="22"/>
                <w:szCs w:val="22"/>
              </w:rPr>
            </w:pPr>
            <w:r w:rsidRPr="005052E9">
              <w:rPr>
                <w:rFonts w:ascii="Verdana" w:hAnsi="Verdana"/>
                <w:sz w:val="22"/>
                <w:szCs w:val="22"/>
              </w:rPr>
              <w:t>Showcasing of products and services will be conducted through designated exhibition booths throughout the six-day event</w:t>
            </w:r>
            <w:r>
              <w:rPr>
                <w:rFonts w:ascii="Verdana" w:hAnsi="Verdana"/>
                <w:sz w:val="22"/>
                <w:szCs w:val="22"/>
              </w:rPr>
              <w:t>. Booth will be limited not more to 10</w:t>
            </w:r>
            <w:r w:rsidR="002B2C6C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:rsidR="005052E9" w:rsidRPr="00EF64F2" w:rsidRDefault="005052E9" w:rsidP="005052E9">
            <w:pPr>
              <w:jc w:val="center"/>
              <w:rPr>
                <w:rFonts w:ascii="Verdana" w:hAnsi="Verdana"/>
              </w:rPr>
            </w:pPr>
          </w:p>
        </w:tc>
      </w:tr>
    </w:tbl>
    <w:p w:rsidR="00946B09" w:rsidRDefault="00946B09" w:rsidP="00423748">
      <w:pPr>
        <w:jc w:val="both"/>
        <w:rPr>
          <w:rFonts w:ascii="Verdana" w:hAnsi="Verdana"/>
          <w:sz w:val="24"/>
          <w:szCs w:val="24"/>
        </w:rPr>
      </w:pPr>
    </w:p>
    <w:p w:rsidR="00766D97" w:rsidRPr="00946B09" w:rsidRDefault="00766D97" w:rsidP="00423748">
      <w:pPr>
        <w:jc w:val="both"/>
        <w:rPr>
          <w:rFonts w:ascii="Verdana" w:hAnsi="Verdana"/>
          <w:sz w:val="24"/>
          <w:szCs w:val="24"/>
        </w:rPr>
      </w:pPr>
    </w:p>
    <w:sectPr w:rsidR="00766D97" w:rsidRPr="00946B09" w:rsidSect="00EF64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358BB"/>
    <w:multiLevelType w:val="hybridMultilevel"/>
    <w:tmpl w:val="9D94B270"/>
    <w:lvl w:ilvl="0" w:tplc="AE3CE9B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48"/>
    <w:rsid w:val="000127E2"/>
    <w:rsid w:val="00027E29"/>
    <w:rsid w:val="001F4197"/>
    <w:rsid w:val="00211822"/>
    <w:rsid w:val="002171CC"/>
    <w:rsid w:val="00295416"/>
    <w:rsid w:val="002A5BDD"/>
    <w:rsid w:val="002B2C6C"/>
    <w:rsid w:val="002D012E"/>
    <w:rsid w:val="003254E5"/>
    <w:rsid w:val="00363C41"/>
    <w:rsid w:val="00423748"/>
    <w:rsid w:val="00440EA4"/>
    <w:rsid w:val="004E105F"/>
    <w:rsid w:val="005052E9"/>
    <w:rsid w:val="005B44C5"/>
    <w:rsid w:val="007453DF"/>
    <w:rsid w:val="00766D97"/>
    <w:rsid w:val="00946B09"/>
    <w:rsid w:val="00A00CEB"/>
    <w:rsid w:val="00A05302"/>
    <w:rsid w:val="00A245FD"/>
    <w:rsid w:val="00A5343E"/>
    <w:rsid w:val="00A54213"/>
    <w:rsid w:val="00B574B3"/>
    <w:rsid w:val="00B92F08"/>
    <w:rsid w:val="00C327DB"/>
    <w:rsid w:val="00DB53F2"/>
    <w:rsid w:val="00EC18DF"/>
    <w:rsid w:val="00EF64F2"/>
    <w:rsid w:val="00F104AA"/>
    <w:rsid w:val="00F57DA2"/>
    <w:rsid w:val="00F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C4A4"/>
  <w15:chartTrackingRefBased/>
  <w15:docId w15:val="{6C3E253F-EF80-4E41-B11F-4E5FD111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B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2026-03-13T07:57:00Z</dcterms:created>
  <dcterms:modified xsi:type="dcterms:W3CDTF">2026-03-13T08:51:00Z</dcterms:modified>
</cp:coreProperties>
</file>